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94C61BF" w14:textId="77777777" w:rsidR="00B911C8" w:rsidRDefault="00B911C8" w:rsidP="007B3136">
      <w:pPr>
        <w:rPr>
          <w:rFonts w:ascii="Roboto" w:eastAsia="Roboto" w:hAnsi="Roboto" w:cs="Roboto"/>
          <w:b/>
          <w:sz w:val="40"/>
          <w:szCs w:val="40"/>
        </w:rPr>
      </w:pPr>
    </w:p>
    <w:p w14:paraId="55A2B9B8" w14:textId="024ED733" w:rsidR="00A24726" w:rsidRPr="007B3136" w:rsidRDefault="007676EB" w:rsidP="007B3136">
      <w:pPr>
        <w:rPr>
          <w:rFonts w:ascii="Roboto" w:eastAsia="Roboto" w:hAnsi="Roboto" w:cs="Roboto"/>
          <w:b/>
          <w:sz w:val="40"/>
          <w:szCs w:val="40"/>
          <w:u w:val="single"/>
        </w:rPr>
      </w:pPr>
      <w:r w:rsidRPr="007676EB">
        <w:rPr>
          <w:rFonts w:ascii="Roboto" w:eastAsia="Roboto" w:hAnsi="Roboto" w:cs="Roboto"/>
          <w:b/>
          <w:sz w:val="40"/>
          <w:szCs w:val="40"/>
        </w:rPr>
        <w:t>Заявка на аккредитацию</w:t>
      </w:r>
      <w:r w:rsidR="00FD1B73">
        <w:rPr>
          <w:rFonts w:ascii="Roboto" w:eastAsia="Roboto" w:hAnsi="Roboto" w:cs="Roboto"/>
          <w:b/>
          <w:sz w:val="40"/>
          <w:szCs w:val="40"/>
        </w:rPr>
        <w:t xml:space="preserve"> </w:t>
      </w:r>
      <w:r w:rsidR="00FD1B73" w:rsidRPr="007B3136">
        <w:rPr>
          <w:rFonts w:ascii="Roboto" w:eastAsia="Roboto" w:hAnsi="Roboto" w:cs="Roboto"/>
          <w:b/>
          <w:sz w:val="40"/>
          <w:szCs w:val="40"/>
          <w:u w:val="single"/>
        </w:rPr>
        <w:tab/>
      </w:r>
      <w:r w:rsidR="00FD1B73" w:rsidRPr="007B3136">
        <w:rPr>
          <w:rFonts w:ascii="Roboto" w:eastAsia="Roboto" w:hAnsi="Roboto" w:cs="Roboto"/>
          <w:b/>
          <w:sz w:val="40"/>
          <w:szCs w:val="40"/>
          <w:u w:val="single"/>
        </w:rPr>
        <w:tab/>
      </w:r>
      <w:r w:rsidR="00FD1B73" w:rsidRPr="007B3136">
        <w:rPr>
          <w:rFonts w:ascii="Roboto" w:eastAsia="Roboto" w:hAnsi="Roboto" w:cs="Roboto"/>
          <w:b/>
          <w:sz w:val="40"/>
          <w:szCs w:val="40"/>
          <w:u w:val="single"/>
        </w:rPr>
        <w:tab/>
        <w:t>_____________</w:t>
      </w:r>
    </w:p>
    <w:p w14:paraId="5EBBB430" w14:textId="77777777" w:rsidR="00A24726" w:rsidRDefault="00A24726">
      <w:pPr>
        <w:rPr>
          <w:rFonts w:ascii="Roboto Light" w:eastAsia="Roboto Light" w:hAnsi="Roboto Light" w:cs="Roboto Light"/>
          <w:sz w:val="20"/>
          <w:szCs w:val="20"/>
        </w:rPr>
      </w:pPr>
    </w:p>
    <w:tbl>
      <w:tblPr>
        <w:tblStyle w:val="a5"/>
        <w:tblW w:w="10207" w:type="dxa"/>
        <w:tblInd w:w="-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103"/>
        <w:gridCol w:w="5104"/>
      </w:tblGrid>
      <w:tr w:rsidR="00A24726" w14:paraId="418873F4" w14:textId="77777777"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61FC884D" w14:textId="77777777" w:rsidR="00A24726" w:rsidRDefault="007676EB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СМИ</w:t>
            </w:r>
          </w:p>
          <w:p w14:paraId="3005DD45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6C067E19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502083B6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0A69B610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147A283B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2D661D8D" w14:textId="77777777" w:rsidR="00A24726" w:rsidRDefault="000F5233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Фам</w:t>
            </w:r>
            <w:r w:rsidR="007676EB">
              <w:rPr>
                <w:rFonts w:ascii="Roboto Light" w:eastAsia="Roboto Light" w:hAnsi="Roboto Light" w:cs="Roboto Light"/>
                <w:sz w:val="20"/>
                <w:szCs w:val="20"/>
              </w:rPr>
              <w:t>илия, имя и отчество</w:t>
            </w:r>
          </w:p>
        </w:tc>
      </w:tr>
      <w:tr w:rsidR="00A24726" w14:paraId="674A7625" w14:textId="77777777"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2AD5274B" w14:textId="77777777" w:rsidR="00A24726" w:rsidRPr="007676EB" w:rsidRDefault="007676EB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Город</w:t>
            </w:r>
          </w:p>
          <w:p w14:paraId="4E511EF1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191CF452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06D5AF6E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4EB7C6EF" w14:textId="77777777" w:rsidR="00A24726" w:rsidRPr="007676EB" w:rsidRDefault="007676EB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Род деятельности</w:t>
            </w:r>
          </w:p>
          <w:p w14:paraId="7B578C99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68B9B840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37DE5408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</w:tr>
      <w:tr w:rsidR="00A24726" w14:paraId="7820DD2A" w14:textId="77777777"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2EA34EF8" w14:textId="77777777" w:rsidR="00A24726" w:rsidRPr="007676EB" w:rsidRDefault="007676EB">
            <w:pPr>
              <w:rPr>
                <w:rFonts w:ascii="Roboto Light" w:eastAsia="Roboto Light" w:hAnsi="Roboto Light" w:cs="Roboto Light"/>
                <w:sz w:val="20"/>
                <w:szCs w:val="20"/>
                <w:lang w:val="en-US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  <w:lang w:val="en-US"/>
              </w:rPr>
              <w:t>E-mail</w:t>
            </w:r>
          </w:p>
          <w:p w14:paraId="4A195EA7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4A510F59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22C6ABA4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3AB3720B" w14:textId="77777777" w:rsidR="00A24726" w:rsidRPr="007676EB" w:rsidRDefault="007676EB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Телефон</w:t>
            </w:r>
          </w:p>
          <w:p w14:paraId="112AE412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357C3260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78A54A50" w14:textId="77777777" w:rsidR="00A24726" w:rsidRDefault="00A24726">
            <w:pPr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</w:tr>
    </w:tbl>
    <w:p w14:paraId="44845846" w14:textId="77777777" w:rsidR="00A24726" w:rsidRDefault="00A24726">
      <w:pPr>
        <w:rPr>
          <w:rFonts w:ascii="Roboto Light" w:eastAsia="Roboto Light" w:hAnsi="Roboto Light" w:cs="Roboto Light"/>
          <w:sz w:val="20"/>
          <w:szCs w:val="20"/>
        </w:rPr>
      </w:pPr>
    </w:p>
    <w:tbl>
      <w:tblPr>
        <w:tblStyle w:val="a6"/>
        <w:tblW w:w="10207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207"/>
      </w:tblGrid>
      <w:tr w:rsidR="00A24726" w14:paraId="6D4C9332" w14:textId="77777777">
        <w:trPr>
          <w:jc w:val="center"/>
        </w:trPr>
        <w:tc>
          <w:tcPr>
            <w:tcW w:w="102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B3C04" w14:textId="77777777" w:rsidR="00A24726" w:rsidRDefault="007B3136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  <w:r>
              <w:rPr>
                <w:rFonts w:ascii="Roboto Light" w:eastAsia="Roboto Light" w:hAnsi="Roboto Light" w:cs="Roboto Light"/>
                <w:sz w:val="20"/>
                <w:szCs w:val="20"/>
              </w:rPr>
              <w:t>Где и когда выйдет материал</w:t>
            </w:r>
          </w:p>
          <w:p w14:paraId="0F7A1CFA" w14:textId="77777777" w:rsidR="00A24726" w:rsidRDefault="00A24726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5AB66D26" w14:textId="77777777" w:rsidR="00A24726" w:rsidRDefault="00A24726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23862BD7" w14:textId="77777777" w:rsidR="00A24726" w:rsidRDefault="00A24726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</w:tr>
    </w:tbl>
    <w:p w14:paraId="2DB7D8EE" w14:textId="77777777" w:rsidR="00A24726" w:rsidRDefault="00A24726" w:rsidP="00142BBB">
      <w:pPr>
        <w:rPr>
          <w:rFonts w:ascii="Roboto Light" w:eastAsia="Roboto Light" w:hAnsi="Roboto Light" w:cs="Roboto Light"/>
          <w:sz w:val="20"/>
          <w:szCs w:val="20"/>
        </w:rPr>
      </w:pPr>
    </w:p>
    <w:p w14:paraId="0109EE5E" w14:textId="77777777" w:rsidR="00A24726" w:rsidRDefault="00A24726">
      <w:pPr>
        <w:jc w:val="center"/>
        <w:rPr>
          <w:rFonts w:ascii="Roboto Light" w:eastAsia="Roboto Light" w:hAnsi="Roboto Light" w:cs="Roboto Light"/>
          <w:sz w:val="20"/>
          <w:szCs w:val="20"/>
        </w:rPr>
      </w:pPr>
    </w:p>
    <w:tbl>
      <w:tblPr>
        <w:tblStyle w:val="a7"/>
        <w:tblW w:w="10207" w:type="dxa"/>
        <w:jc w:val="center"/>
        <w:tblInd w:w="0" w:type="dxa"/>
        <w:tblLayout w:type="fixed"/>
        <w:tblLook w:val="0600" w:firstRow="0" w:lastRow="0" w:firstColumn="0" w:lastColumn="0" w:noHBand="1" w:noVBand="1"/>
      </w:tblPr>
      <w:tblGrid>
        <w:gridCol w:w="10207"/>
      </w:tblGrid>
      <w:tr w:rsidR="00A24726" w:rsidRPr="00142BBB" w14:paraId="7B3B074F" w14:textId="77777777">
        <w:trPr>
          <w:jc w:val="center"/>
        </w:trPr>
        <w:tc>
          <w:tcPr>
            <w:tcW w:w="10207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750A3FB2" w14:textId="77777777" w:rsidR="00A24726" w:rsidRPr="00142BBB" w:rsidRDefault="000F5233" w:rsidP="00990A36">
            <w:pPr>
              <w:jc w:val="center"/>
              <w:rPr>
                <w:rFonts w:ascii="Roboto" w:eastAsia="Roboto" w:hAnsi="Roboto" w:cs="Roboto"/>
                <w:b/>
                <w:sz w:val="24"/>
                <w:szCs w:val="24"/>
              </w:rPr>
            </w:pPr>
            <w:r w:rsidRPr="00142BBB">
              <w:rPr>
                <w:rFonts w:ascii="Roboto" w:eastAsia="Roboto" w:hAnsi="Roboto" w:cs="Roboto"/>
                <w:b/>
                <w:sz w:val="24"/>
                <w:szCs w:val="24"/>
              </w:rPr>
              <w:t>Соглашение</w:t>
            </w:r>
          </w:p>
          <w:p w14:paraId="253A8EAC" w14:textId="77777777" w:rsidR="00A24726" w:rsidRPr="00142BBB" w:rsidRDefault="000F5233" w:rsidP="00990A36">
            <w:pPr>
              <w:jc w:val="center"/>
              <w:rPr>
                <w:rFonts w:ascii="Roboto" w:eastAsia="Roboto" w:hAnsi="Roboto" w:cs="Roboto"/>
                <w:b/>
                <w:sz w:val="24"/>
                <w:szCs w:val="24"/>
              </w:rPr>
            </w:pPr>
            <w:r w:rsidRPr="00142BBB">
              <w:rPr>
                <w:rFonts w:ascii="Roboto" w:eastAsia="Roboto" w:hAnsi="Roboto" w:cs="Roboto"/>
                <w:b/>
                <w:sz w:val="24"/>
                <w:szCs w:val="24"/>
              </w:rPr>
              <w:t>об освобождении от ответственности и компенсации ущерба</w:t>
            </w:r>
          </w:p>
          <w:p w14:paraId="52801701" w14:textId="77777777" w:rsidR="00A24726" w:rsidRPr="00142BBB" w:rsidRDefault="00A24726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16FF55E3" w14:textId="77777777" w:rsidR="00A24726" w:rsidRPr="00142BBB" w:rsidRDefault="000F5233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Принимая во внимание существующие и понятные мне риски, связанные с моим пребыванием в период 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заездов на гоночной трассе 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  <w:lang w:val="en-US"/>
              </w:rPr>
              <w:t>ADM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 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  <w:lang w:val="en-US"/>
              </w:rPr>
              <w:t>Raceway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, </w:t>
            </w:r>
          </w:p>
          <w:p w14:paraId="5C8E94BE" w14:textId="77777777" w:rsidR="00A24726" w:rsidRPr="00142BBB" w:rsidRDefault="00A24726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64ED2E77" w14:textId="77777777" w:rsidR="00A24726" w:rsidRPr="00142BBB" w:rsidRDefault="000F5233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я, ____________________________________________________________________</w:t>
            </w:r>
            <w:r w:rsidR="00990A36" w:rsidRPr="00142BBB">
              <w:rPr>
                <w:rFonts w:ascii="Roboto Light" w:eastAsia="Roboto Light" w:hAnsi="Roboto Light" w:cs="Roboto Light"/>
                <w:sz w:val="18"/>
                <w:szCs w:val="18"/>
              </w:rPr>
              <w:t>______________________________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, </w:t>
            </w:r>
          </w:p>
          <w:p w14:paraId="7A1C6537" w14:textId="77777777" w:rsidR="00A24726" w:rsidRPr="00142BBB" w:rsidRDefault="00A24726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2E63F4F4" w14:textId="77777777" w:rsidR="00A24726" w:rsidRPr="00142BBB" w:rsidRDefault="000F5233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настоящим подтверждаю, что добровольно и полностью отказываюсь от каких-либо претензий и от компенсации возможного </w:t>
            </w:r>
            <w:r w:rsidR="00A14873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материального 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ущерба со стороны </w:t>
            </w:r>
            <w:r w:rsidR="00990A36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Организатора/Аккредитующей организации – </w:t>
            </w:r>
            <w:proofErr w:type="spellStart"/>
            <w:r w:rsidR="00990A36"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Акк</w:t>
            </w:r>
            <w:proofErr w:type="spellEnd"/>
            <w:r w:rsidR="00990A36" w:rsidRPr="00142BBB">
              <w:rPr>
                <w:rFonts w:ascii="Roboto Light" w:eastAsia="Roboto Light" w:hAnsi="Roboto Light" w:cs="Roboto Light"/>
                <w:sz w:val="18"/>
                <w:szCs w:val="18"/>
              </w:rPr>
              <w:t>. Орг.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, е</w:t>
            </w:r>
            <w:r w:rsidR="00990A36"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е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 работников, учредителей, партнёров и субподрядчиков, а также судей на трассе, других участников заездов и/или обслуживающего заезды персонала, который может быть мне причинён во время моего пребыван</w:t>
            </w:r>
            <w:r w:rsidR="00C30972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ия на территории комплекса </w:t>
            </w:r>
            <w:r w:rsidR="00C30972" w:rsidRPr="00142BBB">
              <w:rPr>
                <w:rFonts w:ascii="Roboto Light" w:eastAsia="Roboto Light" w:hAnsi="Roboto Light" w:cs="Roboto Light"/>
                <w:sz w:val="18"/>
                <w:szCs w:val="18"/>
                <w:lang w:val="en-US"/>
              </w:rPr>
              <w:t>ADM</w:t>
            </w:r>
            <w:r w:rsidR="00C30972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 </w:t>
            </w:r>
            <w:r w:rsidR="00C30972" w:rsidRPr="00142BBB">
              <w:rPr>
                <w:rFonts w:ascii="Roboto Light" w:eastAsia="Roboto Light" w:hAnsi="Roboto Light" w:cs="Roboto Light"/>
                <w:sz w:val="18"/>
                <w:szCs w:val="18"/>
                <w:lang w:val="en-US"/>
              </w:rPr>
              <w:t>Raceway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 или в результате такого пребывания, в том числе: моему имуществу, а также имуществу, которым я владею и пользуюсь по доверенности, а также моему здоровью, включая любого рода повреждения и травмы, временную или постоянную потерю трудоспособности.</w:t>
            </w:r>
          </w:p>
          <w:p w14:paraId="4BB905CA" w14:textId="77777777" w:rsidR="00A24726" w:rsidRPr="00142BBB" w:rsidRDefault="00A24726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141FE55C" w14:textId="77777777" w:rsidR="00A24726" w:rsidRPr="00142BBB" w:rsidRDefault="000F5233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Подписывая данный документ, я выражаю своё согласие с условиями освобождения от ответственности и от компенсации ущерба, а также обязуюсь выполнять “Правила а</w:t>
            </w:r>
            <w:r w:rsidR="00A865AA"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ккредитации и работы журналиста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”.</w:t>
            </w:r>
          </w:p>
          <w:p w14:paraId="26AEBF22" w14:textId="77777777" w:rsidR="00A24726" w:rsidRPr="00142BBB" w:rsidRDefault="00A24726" w:rsidP="00990A36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18E7447C" w14:textId="77777777" w:rsidR="00A24726" w:rsidRPr="00142BBB" w:rsidRDefault="000F5233" w:rsidP="00C30972">
            <w:pPr>
              <w:jc w:val="both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Я признаю, что невыполнение данных правил и требований повлечёт отмену моей аккредитации с обязательством безотлага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</w:rPr>
              <w:t xml:space="preserve">тельно покинуть территорию </w:t>
            </w:r>
            <w:r w:rsidR="00FF0F3F" w:rsidRPr="00142BBB">
              <w:rPr>
                <w:rFonts w:ascii="Roboto Light" w:eastAsia="Roboto Light" w:hAnsi="Roboto Light" w:cs="Roboto Light"/>
                <w:sz w:val="18"/>
                <w:szCs w:val="18"/>
                <w:lang w:val="en-US"/>
              </w:rPr>
              <w:t>ADM Raceway</w:t>
            </w: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.</w:t>
            </w:r>
          </w:p>
        </w:tc>
      </w:tr>
    </w:tbl>
    <w:p w14:paraId="22945FBB" w14:textId="77777777" w:rsidR="00A24726" w:rsidRPr="00142BBB" w:rsidRDefault="00A24726" w:rsidP="00990A36">
      <w:pPr>
        <w:jc w:val="both"/>
        <w:rPr>
          <w:rFonts w:ascii="Roboto Light" w:eastAsia="Roboto Light" w:hAnsi="Roboto Light" w:cs="Roboto Light"/>
          <w:sz w:val="18"/>
          <w:szCs w:val="18"/>
        </w:rPr>
      </w:pPr>
    </w:p>
    <w:tbl>
      <w:tblPr>
        <w:tblStyle w:val="a8"/>
        <w:tblW w:w="10207" w:type="dxa"/>
        <w:jc w:val="center"/>
        <w:tblInd w:w="0" w:type="dxa"/>
        <w:tblLayout w:type="fixed"/>
        <w:tblLook w:val="0600" w:firstRow="0" w:lastRow="0" w:firstColumn="0" w:lastColumn="0" w:noHBand="1" w:noVBand="1"/>
      </w:tblPr>
      <w:tblGrid>
        <w:gridCol w:w="5103"/>
        <w:gridCol w:w="5104"/>
      </w:tblGrid>
      <w:tr w:rsidR="00A24726" w:rsidRPr="00142BBB" w14:paraId="71DC5B03" w14:textId="77777777">
        <w:trPr>
          <w:jc w:val="center"/>
        </w:trPr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3504E9AA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3E8CEAE9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3129507E" w14:textId="1884ED36" w:rsidR="00A24726" w:rsidRPr="00142BBB" w:rsidRDefault="000F5233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Дата:</w:t>
            </w:r>
          </w:p>
        </w:tc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4FC8FFC4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0B4CBCE0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</w:p>
          <w:p w14:paraId="1901B729" w14:textId="6D08F285" w:rsidR="00A24726" w:rsidRPr="00142BBB" w:rsidRDefault="000F5233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18"/>
                <w:szCs w:val="18"/>
              </w:rPr>
            </w:pPr>
            <w:r w:rsidRPr="00142BBB">
              <w:rPr>
                <w:rFonts w:ascii="Roboto Light" w:eastAsia="Roboto Light" w:hAnsi="Roboto Light" w:cs="Roboto Light"/>
                <w:sz w:val="18"/>
                <w:szCs w:val="18"/>
              </w:rPr>
              <w:t>Подпись:</w:t>
            </w:r>
          </w:p>
        </w:tc>
      </w:tr>
      <w:tr w:rsidR="00142BBB" w14:paraId="7C38AA21" w14:textId="77777777">
        <w:trPr>
          <w:jc w:val="center"/>
        </w:trPr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44EFCB44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3E55CA24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</w:tr>
      <w:tr w:rsidR="00142BBB" w14:paraId="4560F31D" w14:textId="77777777">
        <w:trPr>
          <w:jc w:val="center"/>
        </w:trPr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563835F6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1B4B8703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4F14BBDC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13C02916" w14:textId="3B8742A6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4DF4DA21" w14:textId="77777777" w:rsidR="00142BBB" w:rsidRDefault="00142BBB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</w:tc>
      </w:tr>
    </w:tbl>
    <w:p w14:paraId="5F47FE95" w14:textId="2B73D793" w:rsidR="001C4F1B" w:rsidRPr="001C4F1B" w:rsidRDefault="001C4F1B" w:rsidP="001C4F1B">
      <w:pPr>
        <w:tabs>
          <w:tab w:val="left" w:pos="7179"/>
        </w:tabs>
        <w:rPr>
          <w:rFonts w:ascii="Roboto Light" w:eastAsia="Roboto Light" w:hAnsi="Roboto Light" w:cs="Roboto Light"/>
          <w:sz w:val="20"/>
          <w:szCs w:val="20"/>
        </w:rPr>
      </w:pPr>
    </w:p>
    <w:p w14:paraId="35DF9069" w14:textId="0D2A9FC6" w:rsidR="00C30972" w:rsidRPr="00F87B6E" w:rsidRDefault="000F5233" w:rsidP="00142BBB">
      <w:pPr>
        <w:jc w:val="center"/>
        <w:rPr>
          <w:rFonts w:ascii="Roboto Light" w:eastAsia="Roboto Light" w:hAnsi="Roboto Light" w:cs="Roboto Light"/>
          <w:sz w:val="20"/>
          <w:szCs w:val="20"/>
        </w:rPr>
      </w:pPr>
      <w:r>
        <w:rPr>
          <w:rFonts w:ascii="Roboto Light" w:eastAsia="Roboto Light" w:hAnsi="Roboto Light" w:cs="Roboto Light"/>
          <w:noProof/>
          <w:sz w:val="20"/>
          <w:szCs w:val="20"/>
        </w:rPr>
        <w:drawing>
          <wp:inline distT="114300" distB="114300" distL="114300" distR="114300" wp14:anchorId="5436119F" wp14:editId="0DF4B220">
            <wp:extent cx="5272269" cy="312517"/>
            <wp:effectExtent l="0" t="0" r="508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95837" cy="32576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CB3EC47" w14:textId="77777777" w:rsidR="00A865AA" w:rsidRDefault="003241AE" w:rsidP="00A865AA">
      <w:pPr>
        <w:jc w:val="center"/>
        <w:rPr>
          <w:rFonts w:ascii="Roboto Light" w:eastAsia="Roboto Light" w:hAnsi="Roboto Light" w:cs="Roboto Light"/>
          <w:b/>
          <w:sz w:val="20"/>
          <w:szCs w:val="20"/>
        </w:rPr>
      </w:pPr>
      <w:r w:rsidRPr="003241AE">
        <w:rPr>
          <w:rFonts w:ascii="Roboto Light" w:eastAsia="Roboto Light" w:hAnsi="Roboto Light" w:cs="Roboto Light"/>
          <w:b/>
          <w:sz w:val="20"/>
          <w:szCs w:val="20"/>
        </w:rPr>
        <w:t>ПРАВИЛА АККРЕДИТАЦИИ И РАБОТЫ ЖУРНАЛИСТА</w:t>
      </w:r>
    </w:p>
    <w:p w14:paraId="7D7C3B5A" w14:textId="77777777" w:rsidR="006822EA" w:rsidRDefault="003772A9" w:rsidP="00A865AA">
      <w:pPr>
        <w:jc w:val="center"/>
        <w:rPr>
          <w:rFonts w:ascii="Roboto Light" w:eastAsia="Roboto Light" w:hAnsi="Roboto Light" w:cs="Roboto Light"/>
          <w:b/>
          <w:sz w:val="20"/>
          <w:szCs w:val="20"/>
        </w:rPr>
      </w:pPr>
      <w:r>
        <w:rPr>
          <w:rFonts w:ascii="Roboto Light" w:eastAsia="Roboto Light" w:hAnsi="Roboto Light" w:cs="Roboto Light"/>
          <w:b/>
          <w:sz w:val="20"/>
          <w:szCs w:val="20"/>
        </w:rPr>
        <w:t>при Обществе с ограниченной ответственностью «Русское кольцо»</w:t>
      </w:r>
      <w:r w:rsidR="003129FA">
        <w:rPr>
          <w:rFonts w:ascii="Roboto Light" w:eastAsia="Roboto Light" w:hAnsi="Roboto Light" w:cs="Roboto Light"/>
          <w:b/>
          <w:sz w:val="20"/>
          <w:szCs w:val="20"/>
        </w:rPr>
        <w:t xml:space="preserve"> -далее </w:t>
      </w:r>
      <w:proofErr w:type="spellStart"/>
      <w:r w:rsidR="003129FA">
        <w:rPr>
          <w:rFonts w:ascii="Roboto Light" w:eastAsia="Roboto Light" w:hAnsi="Roboto Light" w:cs="Roboto Light"/>
          <w:b/>
          <w:sz w:val="20"/>
          <w:szCs w:val="20"/>
        </w:rPr>
        <w:t>Акк.Орг</w:t>
      </w:r>
      <w:proofErr w:type="spellEnd"/>
      <w:r w:rsidR="003129FA">
        <w:rPr>
          <w:rFonts w:ascii="Roboto Light" w:eastAsia="Roboto Light" w:hAnsi="Roboto Light" w:cs="Roboto Light"/>
          <w:b/>
          <w:sz w:val="20"/>
          <w:szCs w:val="20"/>
        </w:rPr>
        <w:t>.</w:t>
      </w:r>
    </w:p>
    <w:p w14:paraId="251BEAA2" w14:textId="77777777" w:rsidR="00A865AA" w:rsidRPr="00142BBB" w:rsidRDefault="002D10BC" w:rsidP="00142BBB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Аккредитация осуществляется в соответствии с Законом Российской Федерации “О средствах массовой информации” от 27 декабря 1991 года и настоящими Правилами и не может быть использована для введения цензуры, иного ущемления свободы массовой информации, ограничения прав граждан искать, получать, передавать, производить и распространять информацию любым законным способом.</w:t>
      </w:r>
    </w:p>
    <w:p w14:paraId="3B05004D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Аккредитация – оформление редакцией средства массовой информации полномочий своего представителя при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и их принятие аккредитующим органом (аккредитующей организацией) в порядке, определенном законом и настоящими Правилами.</w:t>
      </w:r>
    </w:p>
    <w:p w14:paraId="49E94D55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Право уполномочить журналиста представлять средство массовой информации при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принадлежит редакции любого зарегистрированного средства массовой информации, а также любому зарубежному средству массовой информации, аккредитованному при Министерстве иностранных дел Российской Федерации.</w:t>
      </w:r>
    </w:p>
    <w:p w14:paraId="16489B09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Отсутствие аккредитации не влечет ограничения прав журналистов, установленных Законом Российской Федерации "О средствах массовой информации".</w:t>
      </w:r>
    </w:p>
    <w:p w14:paraId="7A7063FC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Аккредитация может быть постоянной и временной.</w:t>
      </w:r>
    </w:p>
    <w:p w14:paraId="44B8B1D5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Постоянная аккредитация предоставляется журналистам средств массовой информации бессрочно.</w:t>
      </w:r>
    </w:p>
    <w:p w14:paraId="7C8B18CF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Временная аккредитация предоставляется журналистам средств массовой информации на срок, необходимый для выполнения конкретного редакционного задания, либо для замены постоянно аккредитованного журналиста в случае его болезни, отпуска, командировки.</w:t>
      </w:r>
    </w:p>
    <w:p w14:paraId="7F43B4A2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Заявка редакции средства массовой информации на аккредитацию своего представителя подается в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на официальном бланке редакции за подписью главного редактора, заверенной печатью. К заявке прилагаются: копия свидетельства о регистрации средства массовой информации, две фотографии (3х4 см) каждого журналиста.</w:t>
      </w:r>
    </w:p>
    <w:p w14:paraId="6375995E" w14:textId="77777777" w:rsidR="003241AE" w:rsidRPr="00142BBB" w:rsidRDefault="003241AE" w:rsidP="003241A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В заявке необходимо указать:</w:t>
      </w:r>
    </w:p>
    <w:p w14:paraId="3189A85B" w14:textId="69E9C218" w:rsidR="003241AE" w:rsidRPr="00142BBB" w:rsidRDefault="003241AE" w:rsidP="00142BBB">
      <w:pPr>
        <w:pStyle w:val="ab"/>
        <w:numPr>
          <w:ilvl w:val="0"/>
          <w:numId w:val="6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полное наименование средства массовой информации, тираж, периодичность, местонахождение редакции, регион распространения, почтовый (электронный) адрес, номера телефонов и факсов редакции;</w:t>
      </w:r>
    </w:p>
    <w:p w14:paraId="090C728B" w14:textId="7BB052B8" w:rsidR="003241AE" w:rsidRPr="00142BBB" w:rsidRDefault="003241AE" w:rsidP="00142BBB">
      <w:pPr>
        <w:pStyle w:val="ab"/>
        <w:numPr>
          <w:ilvl w:val="0"/>
          <w:numId w:val="6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фамилию, имя отчество представленного на аккредитацию журналиста;</w:t>
      </w:r>
    </w:p>
    <w:p w14:paraId="3D92FCE9" w14:textId="10324EFB" w:rsidR="003241AE" w:rsidRPr="00142BBB" w:rsidRDefault="003241AE" w:rsidP="00142BBB">
      <w:pPr>
        <w:pStyle w:val="ab"/>
        <w:numPr>
          <w:ilvl w:val="0"/>
          <w:numId w:val="6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вид аккредитации (постоянная или временная).</w:t>
      </w:r>
    </w:p>
    <w:p w14:paraId="4AFD5C3F" w14:textId="26A506DE" w:rsidR="003241AE" w:rsidRPr="00142BBB" w:rsidRDefault="003241AE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Решение об аккредитации принимается руководителем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в семидневный срок со дня поступления заявки на аккредитацию.</w:t>
      </w:r>
    </w:p>
    <w:p w14:paraId="74C8C269" w14:textId="77777777" w:rsidR="003241AE" w:rsidRPr="00142BBB" w:rsidRDefault="003241AE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Аккредитационное удостоверение выдается руководителем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на основании поданной заявки.</w:t>
      </w:r>
    </w:p>
    <w:p w14:paraId="54D73B11" w14:textId="77777777" w:rsidR="003772A9" w:rsidRPr="00142BBB" w:rsidRDefault="003241AE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Аккредитационное удостоверение обеспечивает беспрепятственный проход 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 xml:space="preserve">на территорию проведения мероприятия, в здания проведения мероприятия. </w:t>
      </w:r>
      <w:r w:rsidR="003772A9" w:rsidRPr="00142BBB">
        <w:rPr>
          <w:rFonts w:ascii="Roboto Light" w:eastAsia="Roboto Light" w:hAnsi="Roboto Light" w:cs="Roboto Light"/>
          <w:sz w:val="14"/>
          <w:szCs w:val="14"/>
        </w:rPr>
        <w:t xml:space="preserve">Количество представителей одной редакции определяется с учетом реальных возможностей их размещения на территории/в здании, в которых проводятся мероприятия </w:t>
      </w:r>
      <w:proofErr w:type="spellStart"/>
      <w:r w:rsidR="003772A9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3772A9" w:rsidRPr="00142BBB">
        <w:rPr>
          <w:rFonts w:ascii="Roboto Light" w:eastAsia="Roboto Light" w:hAnsi="Roboto Light" w:cs="Roboto Light"/>
          <w:sz w:val="14"/>
          <w:szCs w:val="14"/>
        </w:rPr>
        <w:t>. Орг., в связи с чем, могут устанавливаться нормативы (квоты) для журналистов, аккредитуемых по заявке одной редакции.</w:t>
      </w:r>
    </w:p>
    <w:p w14:paraId="6001DE01" w14:textId="77777777" w:rsidR="003772A9" w:rsidRPr="00142BBB" w:rsidRDefault="003772A9" w:rsidP="003772A9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При установлении квот соблюдаются принципы открытости и справедливости.</w:t>
      </w:r>
    </w:p>
    <w:p w14:paraId="42AEBC9B" w14:textId="77777777" w:rsidR="003772A9" w:rsidRPr="00142BBB" w:rsidRDefault="003772A9" w:rsidP="003129FA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Журналистам, аккредитованным при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 xml:space="preserve">. Орг., обеспечиваются надлежащие условия для профессиональной деятельности по оперативному освещению работы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 xml:space="preserve">. Орг. В этих целях </w:t>
      </w:r>
      <w:proofErr w:type="spellStart"/>
      <w:r w:rsidR="003129FA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3129FA" w:rsidRPr="00142BBB">
        <w:rPr>
          <w:rFonts w:ascii="Roboto Light" w:eastAsia="Roboto Light" w:hAnsi="Roboto Light" w:cs="Roboto Light"/>
          <w:sz w:val="14"/>
          <w:szCs w:val="14"/>
        </w:rPr>
        <w:t>. Орг.:</w:t>
      </w:r>
    </w:p>
    <w:p w14:paraId="448663E5" w14:textId="4B1DF842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предварительно извещает о дате, времени и месте проведения 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 xml:space="preserve">мероприятий </w:t>
      </w:r>
      <w:proofErr w:type="spellStart"/>
      <w:r w:rsidR="003129FA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3129FA" w:rsidRPr="00142BBB">
        <w:rPr>
          <w:rFonts w:ascii="Roboto Light" w:eastAsia="Roboto Light" w:hAnsi="Roboto Light" w:cs="Roboto Light"/>
          <w:sz w:val="14"/>
          <w:szCs w:val="14"/>
        </w:rPr>
        <w:t>. Орг.;</w:t>
      </w:r>
    </w:p>
    <w:p w14:paraId="72B31D02" w14:textId="6F4B8019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обеспечивает журналистов необходимы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ми информационными материалами;</w:t>
      </w:r>
    </w:p>
    <w:p w14:paraId="5C6CC73E" w14:textId="486442F8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проводит брифинги, пресс-конференции, встречи по в</w:t>
      </w:r>
      <w:r w:rsidR="00C30972" w:rsidRPr="00142BBB">
        <w:rPr>
          <w:rFonts w:ascii="Roboto Light" w:eastAsia="Roboto Light" w:hAnsi="Roboto Light" w:cs="Roboto Light"/>
          <w:sz w:val="14"/>
          <w:szCs w:val="14"/>
        </w:rPr>
        <w:t xml:space="preserve">опросам деятельности </w:t>
      </w:r>
      <w:proofErr w:type="spellStart"/>
      <w:r w:rsidR="00C30972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C30972" w:rsidRPr="00142BBB">
        <w:rPr>
          <w:rFonts w:ascii="Roboto Light" w:eastAsia="Roboto Light" w:hAnsi="Roboto Light" w:cs="Roboto Light"/>
          <w:sz w:val="14"/>
          <w:szCs w:val="14"/>
        </w:rPr>
        <w:t>. Орг.</w:t>
      </w:r>
    </w:p>
    <w:p w14:paraId="5424768E" w14:textId="77777777" w:rsidR="003772A9" w:rsidRPr="00142BBB" w:rsidRDefault="003772A9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Аккредитованные журналисты имеют право:</w:t>
      </w:r>
    </w:p>
    <w:p w14:paraId="15E5080B" w14:textId="53395784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заблаговременно получать информацию о предстоящих мероприятиях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, брифингах, пресс-конференциях, встречах;</w:t>
      </w:r>
    </w:p>
    <w:p w14:paraId="0E725B66" w14:textId="4D65AADD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знакомиться с информационно-справочными материалами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;</w:t>
      </w:r>
    </w:p>
    <w:p w14:paraId="542923E2" w14:textId="718F0D76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присутствовать во время проведения открытых мероприятий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;</w:t>
      </w:r>
    </w:p>
    <w:p w14:paraId="4952680C" w14:textId="4DCCB340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пользоваться технической аппаратурой, необходимой для проведения аудио-, вид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е- или киносъемки, звукозаписи;</w:t>
      </w:r>
    </w:p>
    <w:p w14:paraId="796E711E" w14:textId="44B27614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посещать брифинги, пресс-конференции иные мероприятия, специал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ьно предназначенные для прессы;</w:t>
      </w:r>
    </w:p>
    <w:p w14:paraId="1CF68728" w14:textId="31E4E423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получать необходимую информацию на специально организуемых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брифингах,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 xml:space="preserve"> встречах и пресс-конференциях;</w:t>
      </w:r>
    </w:p>
    <w:p w14:paraId="38ABDBBA" w14:textId="77777777" w:rsidR="003772A9" w:rsidRPr="00142BBB" w:rsidRDefault="003772A9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Обязанно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сти аккредитованных журналистов</w:t>
      </w:r>
    </w:p>
    <w:p w14:paraId="34195260" w14:textId="68F3BC35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соблюдать правила внутренне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 xml:space="preserve">го распорядка работы </w:t>
      </w:r>
      <w:proofErr w:type="spellStart"/>
      <w:r w:rsidR="003129FA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3129FA" w:rsidRPr="00142BBB">
        <w:rPr>
          <w:rFonts w:ascii="Roboto Light" w:eastAsia="Roboto Light" w:hAnsi="Roboto Light" w:cs="Roboto Light"/>
          <w:sz w:val="14"/>
          <w:szCs w:val="14"/>
        </w:rPr>
        <w:t>. Орг.;</w:t>
      </w:r>
    </w:p>
    <w:p w14:paraId="4A7A049E" w14:textId="02C4930F" w:rsidR="004329C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не вмешиваться в ход мероприятия, на котором он присутствует (если оно не специ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ально организовано для прессы);</w:t>
      </w:r>
    </w:p>
    <w:p w14:paraId="460FEFC6" w14:textId="78714128" w:rsidR="00A14873" w:rsidRPr="00142BBB" w:rsidRDefault="00A14873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нахождение журналиста внутри трассы возможно только при наличии жилета и после прохождения брифинга для журналистов;</w:t>
      </w:r>
    </w:p>
    <w:p w14:paraId="6C6E589E" w14:textId="11D5D4C2" w:rsidR="00A14873" w:rsidRPr="00142BBB" w:rsidRDefault="00A14873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перемещение по трассе возможно только на транспортном средстве Организатора, имеющем право передвигаться по трассе между заездами;</w:t>
      </w:r>
      <w:r w:rsidR="00BA7872" w:rsidRPr="00142BBB">
        <w:rPr>
          <w:rFonts w:ascii="Roboto Light" w:eastAsia="Roboto Light" w:hAnsi="Roboto Light" w:cs="Roboto Light"/>
          <w:sz w:val="14"/>
          <w:szCs w:val="14"/>
        </w:rPr>
        <w:t xml:space="preserve"> </w:t>
      </w:r>
    </w:p>
    <w:p w14:paraId="604A8F7F" w14:textId="21EB98B3" w:rsidR="00BA7872" w:rsidRPr="00142BBB" w:rsidRDefault="00A14873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использование беспилотных летательных аппаратов (квадрокоптеров, дронов и т.д.) и телевизионных вышек возможно только после получения всей разрешительной документации в соответствии с действующим законодательством РФ и предварительного согласования с Организатором (не позднее чем за 24 часа до начала мероприятия);</w:t>
      </w:r>
      <w:r w:rsidR="00BA7872" w:rsidRPr="00142BBB">
        <w:rPr>
          <w:rFonts w:ascii="Roboto Light" w:eastAsia="Roboto Light" w:hAnsi="Roboto Light" w:cs="Roboto Light"/>
          <w:sz w:val="14"/>
          <w:szCs w:val="14"/>
        </w:rPr>
        <w:t xml:space="preserve"> </w:t>
      </w:r>
    </w:p>
    <w:p w14:paraId="276FDCC5" w14:textId="275FBF5A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соблюдать правила, которые определены для с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>пециальных, особых мероприятий;</w:t>
      </w:r>
    </w:p>
    <w:p w14:paraId="09753F0C" w14:textId="77F86479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соблюдать порядок организации и проведения персональных встреч и бесед с руководи</w:t>
      </w:r>
      <w:r w:rsidR="003129FA" w:rsidRPr="00142BBB">
        <w:rPr>
          <w:rFonts w:ascii="Roboto Light" w:eastAsia="Roboto Light" w:hAnsi="Roboto Light" w:cs="Roboto Light"/>
          <w:sz w:val="14"/>
          <w:szCs w:val="14"/>
        </w:rPr>
        <w:t xml:space="preserve">телями и сотрудниками </w:t>
      </w:r>
      <w:proofErr w:type="spellStart"/>
      <w:r w:rsidR="003129FA"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="003129FA" w:rsidRPr="00142BBB">
        <w:rPr>
          <w:rFonts w:ascii="Roboto Light" w:eastAsia="Roboto Light" w:hAnsi="Roboto Light" w:cs="Roboto Light"/>
          <w:sz w:val="14"/>
          <w:szCs w:val="14"/>
        </w:rPr>
        <w:t>. Орг.;</w:t>
      </w:r>
    </w:p>
    <w:p w14:paraId="72005BCA" w14:textId="7F3CCF1E" w:rsidR="003772A9" w:rsidRPr="00142BBB" w:rsidRDefault="00336D7E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беспрекословно исполнять требования сотрудников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относительно нахождения/поведения аккредитованного журналиста на территории/в здании проведения мероприятия.</w:t>
      </w:r>
    </w:p>
    <w:p w14:paraId="12CE4993" w14:textId="77777777" w:rsidR="003772A9" w:rsidRPr="00142BBB" w:rsidRDefault="00336D7E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</w:t>
      </w:r>
      <w:r w:rsidR="003772A9" w:rsidRPr="00142BBB">
        <w:rPr>
          <w:rFonts w:ascii="Roboto Light" w:eastAsia="Roboto Light" w:hAnsi="Roboto Light" w:cs="Roboto Light"/>
          <w:sz w:val="14"/>
          <w:szCs w:val="14"/>
        </w:rPr>
        <w:t xml:space="preserve"> имеет право отка</w:t>
      </w:r>
      <w:r w:rsidRPr="00142BBB">
        <w:rPr>
          <w:rFonts w:ascii="Roboto Light" w:eastAsia="Roboto Light" w:hAnsi="Roboto Light" w:cs="Roboto Light"/>
          <w:sz w:val="14"/>
          <w:szCs w:val="14"/>
        </w:rPr>
        <w:t>зать в постоянной аккредитации:</w:t>
      </w:r>
    </w:p>
    <w:p w14:paraId="0EE9432E" w14:textId="621E8444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редакциям средств массовой информации, которые по роду своей деятельности являются специализированными (рекламными, справочными, э</w:t>
      </w:r>
      <w:r w:rsidR="00336D7E" w:rsidRPr="00142BBB">
        <w:rPr>
          <w:rFonts w:ascii="Roboto Light" w:eastAsia="Roboto Light" w:hAnsi="Roboto Light" w:cs="Roboto Light"/>
          <w:sz w:val="14"/>
          <w:szCs w:val="14"/>
        </w:rPr>
        <w:t>ротическими);</w:t>
      </w:r>
    </w:p>
    <w:p w14:paraId="25C2E6B9" w14:textId="1C954228" w:rsidR="00336D7E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редакциям, представившим для оформления аккредитации документы, содержащие не соответствующие действительности сведения</w:t>
      </w:r>
      <w:r w:rsidR="00336D7E" w:rsidRPr="00142BBB">
        <w:rPr>
          <w:rFonts w:ascii="Roboto Light" w:eastAsia="Roboto Light" w:hAnsi="Roboto Light" w:cs="Roboto Light"/>
          <w:sz w:val="14"/>
          <w:szCs w:val="14"/>
        </w:rPr>
        <w:t>;</w:t>
      </w:r>
    </w:p>
    <w:p w14:paraId="411A04B9" w14:textId="2F2510A4" w:rsidR="003772A9" w:rsidRPr="00142BBB" w:rsidRDefault="00336D7E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редакциям/аккредитованным журналистам, ранее нарушившим настоящие правила/обязанности аккредитованных журналистов</w:t>
      </w:r>
      <w:r w:rsidR="003772A9" w:rsidRPr="00142BBB">
        <w:rPr>
          <w:rFonts w:ascii="Roboto Light" w:eastAsia="Roboto Light" w:hAnsi="Roboto Light" w:cs="Roboto Light"/>
          <w:sz w:val="14"/>
          <w:szCs w:val="14"/>
        </w:rPr>
        <w:t>.</w:t>
      </w:r>
    </w:p>
    <w:p w14:paraId="1E340BEB" w14:textId="77777777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Уведомление об отказе в аккредитации вручается представителю редакции в семидневный срок со дня получения заявки. В уведомлении должны быть указана причина, по которой отказано в постоянной аккредитации, должностное лицо, принявшее решение, дата принятия решения и порядок обжалования решения об отказе в аккредитации.</w:t>
      </w:r>
    </w:p>
    <w:p w14:paraId="4DBA00A0" w14:textId="77777777" w:rsidR="003772A9" w:rsidRPr="00142BBB" w:rsidRDefault="003772A9" w:rsidP="00142BBB">
      <w:p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Журналист может быть лишен аккредитации:</w:t>
      </w:r>
    </w:p>
    <w:p w14:paraId="73B6D430" w14:textId="5485F33E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при увольнении журналиста из редакции (в этом случае редакция вправе акк</w:t>
      </w:r>
      <w:r w:rsidR="00336D7E" w:rsidRPr="00142BBB">
        <w:rPr>
          <w:rFonts w:ascii="Roboto Light" w:eastAsia="Roboto Light" w:hAnsi="Roboto Light" w:cs="Roboto Light"/>
          <w:sz w:val="14"/>
          <w:szCs w:val="14"/>
        </w:rPr>
        <w:t>редитовать другого журналиста);</w:t>
      </w:r>
    </w:p>
    <w:p w14:paraId="47F71C04" w14:textId="02769A26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при прекращении деятельност</w:t>
      </w:r>
      <w:r w:rsidR="00336D7E" w:rsidRPr="00142BBB">
        <w:rPr>
          <w:rFonts w:ascii="Roboto Light" w:eastAsia="Roboto Light" w:hAnsi="Roboto Light" w:cs="Roboto Light"/>
          <w:sz w:val="14"/>
          <w:szCs w:val="14"/>
        </w:rPr>
        <w:t>и средства массовой информации;</w:t>
      </w:r>
    </w:p>
    <w:p w14:paraId="6DFA928D" w14:textId="166DBA21" w:rsidR="003772A9" w:rsidRPr="00142BBB" w:rsidRDefault="003772A9" w:rsidP="00142BBB">
      <w:pPr>
        <w:pStyle w:val="ab"/>
        <w:numPr>
          <w:ilvl w:val="0"/>
          <w:numId w:val="3"/>
        </w:numPr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в случае распространения не соответствующих действительности сведений, причинивших организации вред или ущемляющих права и законные интересы ее работников, что подтверждено вступившим в законную сил</w:t>
      </w:r>
      <w:r w:rsidR="00336D7E" w:rsidRPr="00142BBB">
        <w:rPr>
          <w:rFonts w:ascii="Roboto Light" w:eastAsia="Roboto Light" w:hAnsi="Roboto Light" w:cs="Roboto Light"/>
          <w:sz w:val="14"/>
          <w:szCs w:val="14"/>
        </w:rPr>
        <w:t>у решением суда.</w:t>
      </w:r>
    </w:p>
    <w:p w14:paraId="40D527E7" w14:textId="77777777" w:rsidR="003772A9" w:rsidRPr="00142BBB" w:rsidRDefault="003772A9" w:rsidP="003772A9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 xml:space="preserve">Решение о лишении журналиста аккредитации принимает руководитель </w:t>
      </w:r>
      <w:proofErr w:type="spellStart"/>
      <w:r w:rsidRPr="00142BBB">
        <w:rPr>
          <w:rFonts w:ascii="Roboto Light" w:eastAsia="Roboto Light" w:hAnsi="Roboto Light" w:cs="Roboto Light"/>
          <w:sz w:val="14"/>
          <w:szCs w:val="14"/>
        </w:rPr>
        <w:t>Акк</w:t>
      </w:r>
      <w:proofErr w:type="spellEnd"/>
      <w:r w:rsidRPr="00142BBB">
        <w:rPr>
          <w:rFonts w:ascii="Roboto Light" w:eastAsia="Roboto Light" w:hAnsi="Roboto Light" w:cs="Roboto Light"/>
          <w:sz w:val="14"/>
          <w:szCs w:val="14"/>
        </w:rPr>
        <w:t>. Орг. Решение должно быть мотивированным, письменно оформленным, содержать ссылки на действующее законодательство о средствах массовой информации.</w:t>
      </w:r>
    </w:p>
    <w:p w14:paraId="4C68AC59" w14:textId="77777777" w:rsidR="007B3136" w:rsidRPr="00142BBB" w:rsidRDefault="003772A9" w:rsidP="00336D7E">
      <w:pPr>
        <w:ind w:firstLine="567"/>
        <w:jc w:val="both"/>
        <w:rPr>
          <w:rFonts w:ascii="Roboto Light" w:eastAsia="Roboto Light" w:hAnsi="Roboto Light" w:cs="Roboto Light"/>
          <w:sz w:val="14"/>
          <w:szCs w:val="14"/>
        </w:rPr>
      </w:pPr>
      <w:r w:rsidRPr="00142BBB">
        <w:rPr>
          <w:rFonts w:ascii="Roboto Light" w:eastAsia="Roboto Light" w:hAnsi="Roboto Light" w:cs="Roboto Light"/>
          <w:sz w:val="14"/>
          <w:szCs w:val="14"/>
        </w:rPr>
        <w:t>Отказ в аккредитации, лишение аккредитации, а равно нарушение прав аккредитованного журналиста могут быть обжалованы в суд в соответствии с гражданским и гражданско-процессуальным законодательством.</w:t>
      </w:r>
    </w:p>
    <w:tbl>
      <w:tblPr>
        <w:tblStyle w:val="a8"/>
        <w:tblW w:w="10277" w:type="dxa"/>
        <w:jc w:val="center"/>
        <w:tblInd w:w="0" w:type="dxa"/>
        <w:tblLayout w:type="fixed"/>
        <w:tblLook w:val="0600" w:firstRow="0" w:lastRow="0" w:firstColumn="0" w:lastColumn="0" w:noHBand="1" w:noVBand="1"/>
      </w:tblPr>
      <w:tblGrid>
        <w:gridCol w:w="5138"/>
        <w:gridCol w:w="5139"/>
      </w:tblGrid>
      <w:tr w:rsidR="00652E6D" w:rsidRPr="00142BBB" w14:paraId="51DC455E" w14:textId="77777777" w:rsidTr="00142BBB">
        <w:trPr>
          <w:trHeight w:val="235"/>
          <w:jc w:val="center"/>
        </w:trPr>
        <w:tc>
          <w:tcPr>
            <w:tcW w:w="5138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70188332" w14:textId="37402AF3" w:rsidR="00652E6D" w:rsidRPr="00142BBB" w:rsidRDefault="00652E6D" w:rsidP="00CD23F2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  <w:r w:rsidRPr="00142BBB">
              <w:rPr>
                <w:rFonts w:ascii="Roboto Light" w:eastAsia="Roboto Light" w:hAnsi="Roboto Light" w:cs="Roboto Light"/>
                <w:sz w:val="20"/>
                <w:szCs w:val="20"/>
              </w:rPr>
              <w:t>ОЗНАКОМЛЕН/ОЗНАКОМЛЕНА</w:t>
            </w:r>
          </w:p>
          <w:p w14:paraId="776E1357" w14:textId="459F6837" w:rsidR="00652E6D" w:rsidRPr="00142BBB" w:rsidRDefault="00652E6D" w:rsidP="00CD23F2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  <w:r w:rsidRPr="00142BBB">
              <w:rPr>
                <w:rFonts w:ascii="Roboto Light" w:eastAsia="Roboto Light" w:hAnsi="Roboto Light" w:cs="Roboto Light"/>
                <w:sz w:val="20"/>
                <w:szCs w:val="20"/>
              </w:rPr>
              <w:t>Дата</w:t>
            </w:r>
          </w:p>
        </w:tc>
        <w:tc>
          <w:tcPr>
            <w:tcW w:w="5139" w:type="dxa"/>
            <w:shd w:val="clear" w:color="auto" w:fill="D9D9D9"/>
            <w:tcMar>
              <w:top w:w="56" w:type="dxa"/>
              <w:left w:w="56" w:type="dxa"/>
              <w:bottom w:w="56" w:type="dxa"/>
              <w:right w:w="56" w:type="dxa"/>
            </w:tcMar>
          </w:tcPr>
          <w:p w14:paraId="62845B72" w14:textId="77777777" w:rsidR="00142BBB" w:rsidRDefault="00142BBB" w:rsidP="00CD23F2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</w:p>
          <w:p w14:paraId="577580D5" w14:textId="01FD03B8" w:rsidR="00652E6D" w:rsidRPr="00142BBB" w:rsidRDefault="00652E6D" w:rsidP="00CD23F2">
            <w:pPr>
              <w:widowControl w:val="0"/>
              <w:spacing w:line="240" w:lineRule="auto"/>
              <w:rPr>
                <w:rFonts w:ascii="Roboto Light" w:eastAsia="Roboto Light" w:hAnsi="Roboto Light" w:cs="Roboto Light"/>
                <w:sz w:val="20"/>
                <w:szCs w:val="20"/>
              </w:rPr>
            </w:pPr>
            <w:r w:rsidRPr="00142BBB">
              <w:rPr>
                <w:rFonts w:ascii="Roboto Light" w:eastAsia="Roboto Light" w:hAnsi="Roboto Light" w:cs="Roboto Light"/>
                <w:sz w:val="20"/>
                <w:szCs w:val="20"/>
              </w:rPr>
              <w:t>Подпи</w:t>
            </w:r>
            <w:r w:rsidR="001C4F1B" w:rsidRPr="00142BBB">
              <w:rPr>
                <w:rFonts w:ascii="Roboto Light" w:eastAsia="Roboto Light" w:hAnsi="Roboto Light" w:cs="Roboto Light"/>
                <w:sz w:val="20"/>
                <w:szCs w:val="20"/>
              </w:rPr>
              <w:t>сь</w:t>
            </w:r>
          </w:p>
        </w:tc>
      </w:tr>
    </w:tbl>
    <w:p w14:paraId="4B21AFDA" w14:textId="77777777" w:rsidR="000E312D" w:rsidRPr="007B3136" w:rsidRDefault="000E312D" w:rsidP="00F87B6E">
      <w:pPr>
        <w:jc w:val="both"/>
        <w:rPr>
          <w:rFonts w:ascii="Roboto Light" w:eastAsia="Roboto Light" w:hAnsi="Roboto Light" w:cs="Roboto Light"/>
        </w:rPr>
      </w:pPr>
    </w:p>
    <w:sectPr w:rsidR="000E312D" w:rsidRPr="007B3136" w:rsidSect="00067BAB">
      <w:pgSz w:w="11906" w:h="16838"/>
      <w:pgMar w:top="566" w:right="566" w:bottom="566" w:left="1133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 Light">
    <w:charset w:val="00"/>
    <w:family w:val="auto"/>
    <w:pitch w:val="variable"/>
    <w:sig w:usb0="E00002FF" w:usb1="5000205B" w:usb2="0000002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0C4B"/>
    <w:multiLevelType w:val="hybridMultilevel"/>
    <w:tmpl w:val="7792AEFC"/>
    <w:lvl w:ilvl="0" w:tplc="0E5EA718">
      <w:numFmt w:val="bullet"/>
      <w:lvlText w:val="•"/>
      <w:lvlJc w:val="left"/>
      <w:pPr>
        <w:ind w:left="360" w:hanging="360"/>
      </w:pPr>
      <w:rPr>
        <w:rFonts w:ascii="Roboto Light" w:eastAsia="Roboto Light" w:hAnsi="Roboto Light" w:cs="Roboto Light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24E34F41"/>
    <w:multiLevelType w:val="hybridMultilevel"/>
    <w:tmpl w:val="78BA1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6EB32FD"/>
    <w:multiLevelType w:val="hybridMultilevel"/>
    <w:tmpl w:val="95BE490E"/>
    <w:lvl w:ilvl="0" w:tplc="0E5EA718">
      <w:numFmt w:val="bullet"/>
      <w:lvlText w:val="•"/>
      <w:lvlJc w:val="left"/>
      <w:pPr>
        <w:ind w:left="360" w:hanging="360"/>
      </w:pPr>
      <w:rPr>
        <w:rFonts w:ascii="Roboto Light" w:eastAsia="Roboto Light" w:hAnsi="Roboto Light" w:cs="Roboto Light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47C7611F"/>
    <w:multiLevelType w:val="hybridMultilevel"/>
    <w:tmpl w:val="71122234"/>
    <w:lvl w:ilvl="0" w:tplc="0E5EA718">
      <w:numFmt w:val="bullet"/>
      <w:lvlText w:val="•"/>
      <w:lvlJc w:val="left"/>
      <w:pPr>
        <w:ind w:left="927" w:hanging="360"/>
      </w:pPr>
      <w:rPr>
        <w:rFonts w:ascii="Roboto Light" w:eastAsia="Roboto Light" w:hAnsi="Roboto Light" w:cs="Roboto Light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57C975AB"/>
    <w:multiLevelType w:val="hybridMultilevel"/>
    <w:tmpl w:val="54D61288"/>
    <w:lvl w:ilvl="0" w:tplc="0E5EA718">
      <w:numFmt w:val="bullet"/>
      <w:lvlText w:val="•"/>
      <w:lvlJc w:val="left"/>
      <w:pPr>
        <w:ind w:left="927" w:hanging="360"/>
      </w:pPr>
      <w:rPr>
        <w:rFonts w:ascii="Roboto Light" w:eastAsia="Roboto Light" w:hAnsi="Roboto Light" w:cs="Roboto Light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599A36A4"/>
    <w:multiLevelType w:val="hybridMultilevel"/>
    <w:tmpl w:val="FF843370"/>
    <w:lvl w:ilvl="0" w:tplc="0E5EA718">
      <w:numFmt w:val="bullet"/>
      <w:lvlText w:val="•"/>
      <w:lvlJc w:val="left"/>
      <w:pPr>
        <w:ind w:left="1494" w:hanging="360"/>
      </w:pPr>
      <w:rPr>
        <w:rFonts w:ascii="Roboto Light" w:eastAsia="Roboto Light" w:hAnsi="Roboto Light" w:cs="Roboto Light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726"/>
    <w:rsid w:val="0002079F"/>
    <w:rsid w:val="00023E27"/>
    <w:rsid w:val="00067BAB"/>
    <w:rsid w:val="000E1313"/>
    <w:rsid w:val="000E312D"/>
    <w:rsid w:val="000F5233"/>
    <w:rsid w:val="00142BBB"/>
    <w:rsid w:val="001B06EA"/>
    <w:rsid w:val="001C4F1B"/>
    <w:rsid w:val="002D10BC"/>
    <w:rsid w:val="003129FA"/>
    <w:rsid w:val="003241AE"/>
    <w:rsid w:val="00336D7E"/>
    <w:rsid w:val="003742C6"/>
    <w:rsid w:val="003772A9"/>
    <w:rsid w:val="00421E62"/>
    <w:rsid w:val="004329C9"/>
    <w:rsid w:val="004760CB"/>
    <w:rsid w:val="00652E6D"/>
    <w:rsid w:val="006822EA"/>
    <w:rsid w:val="0071464A"/>
    <w:rsid w:val="007676EB"/>
    <w:rsid w:val="007B3136"/>
    <w:rsid w:val="007F6C1B"/>
    <w:rsid w:val="00990A36"/>
    <w:rsid w:val="00A14873"/>
    <w:rsid w:val="00A24726"/>
    <w:rsid w:val="00A865AA"/>
    <w:rsid w:val="00AE70B6"/>
    <w:rsid w:val="00B404EF"/>
    <w:rsid w:val="00B50D7F"/>
    <w:rsid w:val="00B911C8"/>
    <w:rsid w:val="00BA7872"/>
    <w:rsid w:val="00C30972"/>
    <w:rsid w:val="00C47971"/>
    <w:rsid w:val="00E0052C"/>
    <w:rsid w:val="00E2535E"/>
    <w:rsid w:val="00EC44E8"/>
    <w:rsid w:val="00ED252B"/>
    <w:rsid w:val="00F01BF4"/>
    <w:rsid w:val="00F32A47"/>
    <w:rsid w:val="00F87B6E"/>
    <w:rsid w:val="00FD1B73"/>
    <w:rsid w:val="00FF0F3F"/>
    <w:rsid w:val="00FF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9AFA9"/>
  <w15:docId w15:val="{3775B2EF-BEC9-446D-B12E-77F3C8C38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067BAB"/>
  </w:style>
  <w:style w:type="paragraph" w:styleId="1">
    <w:name w:val="heading 1"/>
    <w:basedOn w:val="a"/>
    <w:next w:val="a"/>
    <w:rsid w:val="00067BAB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067BAB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067BAB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067BAB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067BAB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067BAB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067BA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067BAB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067BAB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067BAB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067BAB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067BAB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067BAB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865A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865AA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329C9"/>
  </w:style>
  <w:style w:type="paragraph" w:styleId="ab">
    <w:name w:val="List Paragraph"/>
    <w:basedOn w:val="a"/>
    <w:uiPriority w:val="34"/>
    <w:qFormat/>
    <w:rsid w:val="00142B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1789</TotalTime>
  <Pages>2</Pages>
  <Words>1221</Words>
  <Characters>6965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admin</cp:lastModifiedBy>
  <cp:revision>10</cp:revision>
  <cp:lastPrinted>2023-08-02T15:11:00Z</cp:lastPrinted>
  <dcterms:created xsi:type="dcterms:W3CDTF">2022-05-06T09:58:00Z</dcterms:created>
  <dcterms:modified xsi:type="dcterms:W3CDTF">2024-06-05T12:56:00Z</dcterms:modified>
</cp:coreProperties>
</file>